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7C0A9101" w:rsidR="00765C74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47CC99D1" w14:textId="4998C22F" w:rsidR="00765C74" w:rsidRPr="00AD06D7" w:rsidRDefault="00EA60D9" w:rsidP="00765C74">
      <w:pPr>
        <w:jc w:val="center"/>
        <w:rPr>
          <w:rFonts w:asciiTheme="majorEastAsia" w:eastAsiaTheme="majorEastAsia" w:hAnsiTheme="majorEastAsia"/>
        </w:rPr>
      </w:pPr>
      <w:r w:rsidRPr="00AD06D7">
        <w:rPr>
          <w:rFonts w:asciiTheme="majorEastAsia" w:eastAsiaTheme="majorEastAsia" w:hAnsiTheme="majorEastAsia" w:hint="eastAsia"/>
          <w:bdr w:val="single" w:sz="4" w:space="0" w:color="auto"/>
        </w:rPr>
        <w:t>事例５</w:t>
      </w:r>
      <w:r w:rsidRPr="00AD06D7">
        <w:rPr>
          <w:rFonts w:asciiTheme="majorEastAsia" w:eastAsiaTheme="majorEastAsia" w:hAnsiTheme="majorEastAsia" w:hint="eastAsia"/>
        </w:rPr>
        <w:t xml:space="preserve">　</w:t>
      </w:r>
      <w:r w:rsidR="0028796F" w:rsidRPr="00AD06D7">
        <w:rPr>
          <w:rFonts w:asciiTheme="majorEastAsia" w:eastAsiaTheme="majorEastAsia" w:hAnsiTheme="majorEastAsia" w:hint="eastAsia"/>
        </w:rPr>
        <w:t>小</w:t>
      </w:r>
      <w:r w:rsidR="00765C74" w:rsidRPr="00AD06D7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4E1613" w:rsidRPr="00AD06D7">
        <w:rPr>
          <w:rFonts w:asciiTheme="majorEastAsia" w:eastAsiaTheme="majorEastAsia" w:hAnsiTheme="majorEastAsia" w:hint="eastAsia"/>
        </w:rPr>
        <w:t>学校　第６学年外国語</w:t>
      </w:r>
      <w:r w:rsidR="00765C74" w:rsidRPr="00AD06D7">
        <w:rPr>
          <w:rFonts w:asciiTheme="majorEastAsia" w:eastAsiaTheme="majorEastAsia" w:hAnsiTheme="majorEastAsia" w:hint="eastAsia"/>
        </w:rPr>
        <w:t>科学習指導案</w:t>
      </w:r>
    </w:p>
    <w:p w14:paraId="082A7736" w14:textId="320D5875" w:rsidR="00765C74" w:rsidRDefault="00765C74" w:rsidP="00EA60D9">
      <w:pPr>
        <w:ind w:firstLine="210"/>
        <w:jc w:val="left"/>
        <w:rPr>
          <w:rFonts w:ascii="ＭＳ ゴシック" w:eastAsia="ＭＳ ゴシック" w:hAnsi="ＭＳ ゴシック"/>
        </w:rPr>
      </w:pPr>
      <w:r w:rsidRPr="00266449">
        <w:rPr>
          <w:rFonts w:ascii="ＭＳ ゴシック" w:eastAsia="ＭＳ ゴシック" w:hAnsi="ＭＳ ゴシック" w:hint="eastAsia"/>
        </w:rPr>
        <w:t>単元名</w:t>
      </w:r>
    </w:p>
    <w:p w14:paraId="602BFC33" w14:textId="6BBBB150" w:rsidR="00765C74" w:rsidRDefault="00765C74" w:rsidP="00765C74">
      <w:pPr>
        <w:rPr>
          <w:rFonts w:hAnsi="ＭＳ 明朝"/>
          <w:color w:val="000000" w:themeColor="text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821D0" w:rsidRPr="00EF04A7">
        <w:rPr>
          <w:rFonts w:asciiTheme="minorEastAsia" w:hAnsiTheme="minorEastAsia" w:hint="eastAsia"/>
          <w:color w:val="000000" w:themeColor="text1"/>
        </w:rPr>
        <w:t>Unit</w:t>
      </w:r>
      <w:r w:rsidR="00C73AC3">
        <w:rPr>
          <w:rFonts w:asciiTheme="minorEastAsia" w:hAnsiTheme="minorEastAsia"/>
          <w:color w:val="000000" w:themeColor="text1"/>
        </w:rPr>
        <w:t xml:space="preserve"> </w:t>
      </w:r>
      <w:r w:rsidR="00173B70">
        <w:rPr>
          <w:rFonts w:asciiTheme="minorEastAsia" w:hAnsiTheme="minorEastAsia" w:hint="eastAsia"/>
          <w:color w:val="000000" w:themeColor="text1"/>
        </w:rPr>
        <w:t>6</w:t>
      </w:r>
      <w:r w:rsidR="00C73AC3">
        <w:rPr>
          <w:rFonts w:asciiTheme="minorEastAsia" w:hAnsiTheme="minorEastAsia" w:hint="eastAsia"/>
          <w:color w:val="000000" w:themeColor="text1"/>
        </w:rPr>
        <w:t xml:space="preserve"> </w:t>
      </w:r>
      <w:r w:rsidR="00EE1C1E">
        <w:rPr>
          <w:rFonts w:asciiTheme="minorEastAsia" w:hAnsiTheme="minorEastAsia"/>
          <w:color w:val="000000" w:themeColor="text1"/>
        </w:rPr>
        <w:t>Let</w:t>
      </w:r>
      <w:r w:rsidR="00EE1C1E">
        <w:rPr>
          <w:rFonts w:asciiTheme="minorEastAsia" w:hAnsiTheme="minorEastAsia" w:hint="eastAsia"/>
          <w:color w:val="000000" w:themeColor="text1"/>
        </w:rPr>
        <w:t>'</w:t>
      </w:r>
      <w:r w:rsidR="00D821D0" w:rsidRPr="00EF04A7">
        <w:rPr>
          <w:rFonts w:asciiTheme="minorEastAsia" w:hAnsiTheme="minorEastAsia"/>
          <w:color w:val="000000" w:themeColor="text1"/>
        </w:rPr>
        <w:t>s think about our food</w:t>
      </w:r>
      <w:r w:rsidR="0066589A">
        <w:rPr>
          <w:rFonts w:asciiTheme="minorEastAsia" w:hAnsiTheme="minorEastAsia"/>
          <w:color w:val="000000" w:themeColor="text1"/>
        </w:rPr>
        <w:t>.</w:t>
      </w:r>
      <w:r w:rsidR="00D821D0" w:rsidRPr="00EF04A7">
        <w:rPr>
          <w:rFonts w:asciiTheme="minorEastAsia" w:hAnsiTheme="minorEastAsia" w:hint="eastAsia"/>
          <w:color w:val="000000" w:themeColor="text1"/>
        </w:rPr>
        <w:t xml:space="preserve"> （教科</w:t>
      </w:r>
      <w:r w:rsidR="00323CAD">
        <w:rPr>
          <w:rFonts w:hAnsi="ＭＳ 明朝" w:hint="eastAsia"/>
          <w:color w:val="000000" w:themeColor="text1"/>
        </w:rPr>
        <w:t>書会社：</w:t>
      </w:r>
      <w:r w:rsidR="00D821D0">
        <w:rPr>
          <w:rFonts w:hAnsi="ＭＳ 明朝" w:hint="eastAsia"/>
          <w:color w:val="000000" w:themeColor="text1"/>
        </w:rPr>
        <w:t>東京書籍</w:t>
      </w:r>
      <w:r w:rsidR="00665568">
        <w:rPr>
          <w:rFonts w:hAnsi="ＭＳ 明朝" w:hint="eastAsia"/>
          <w:color w:val="000000" w:themeColor="text1"/>
        </w:rPr>
        <w:t>株式会社</w:t>
      </w:r>
      <w:bookmarkStart w:id="0" w:name="_GoBack"/>
      <w:bookmarkEnd w:id="0"/>
      <w:r w:rsidR="00D821D0" w:rsidRPr="00E75B08">
        <w:rPr>
          <w:rFonts w:hAnsi="ＭＳ 明朝" w:hint="eastAsia"/>
          <w:color w:val="000000" w:themeColor="text1"/>
        </w:rPr>
        <w:t>）</w:t>
      </w:r>
    </w:p>
    <w:p w14:paraId="12772977" w14:textId="43294EB8" w:rsidR="00765C74" w:rsidRPr="00E75B08" w:rsidRDefault="00765C74" w:rsidP="00EA60D9">
      <w:pPr>
        <w:ind w:firstLine="210"/>
        <w:rPr>
          <w:rFonts w:hAnsi="ＭＳ 明朝"/>
          <w:color w:val="000000" w:themeColor="text1"/>
        </w:rPr>
      </w:pPr>
      <w:r w:rsidRPr="00E75B08">
        <w:rPr>
          <w:rFonts w:ascii="ＭＳ ゴシック" w:eastAsia="ＭＳ ゴシック" w:hAnsi="ＭＳ ゴシック" w:hint="eastAsia"/>
          <w:color w:val="000000" w:themeColor="text1"/>
        </w:rPr>
        <w:t xml:space="preserve">授業展開　</w:t>
      </w:r>
      <w:r w:rsidR="00264E3D">
        <w:rPr>
          <w:rFonts w:hAnsi="ＭＳ 明朝" w:hint="eastAsia"/>
          <w:color w:val="000000" w:themeColor="text1"/>
        </w:rPr>
        <w:t>全８時間中の第２</w:t>
      </w:r>
      <w:r w:rsidR="00323CAD">
        <w:rPr>
          <w:rFonts w:hAnsi="ＭＳ 明朝" w:hint="eastAsia"/>
          <w:color w:val="000000" w:themeColor="text1"/>
        </w:rPr>
        <w:t>時</w:t>
      </w:r>
    </w:p>
    <w:p w14:paraId="007E7427" w14:textId="5ADC1F5D" w:rsidR="00765C74" w:rsidRDefault="00572243" w:rsidP="00572243">
      <w:pPr>
        <w:rPr>
          <w:rFonts w:hAnsi="ＭＳ 明朝"/>
          <w:color w:val="000000" w:themeColor="text1"/>
        </w:rPr>
      </w:pPr>
      <w:r w:rsidRPr="00572243">
        <w:rPr>
          <w:rFonts w:asciiTheme="minorEastAsia" w:hAnsiTheme="minorEastAsia" w:hint="eastAsia"/>
          <w:color w:val="000000" w:themeColor="text1"/>
        </w:rPr>
        <w:t>(</w:t>
      </w:r>
      <w:r w:rsidRPr="00572243">
        <w:rPr>
          <w:rFonts w:asciiTheme="minorEastAsia" w:hAnsiTheme="minorEastAsia"/>
          <w:color w:val="000000" w:themeColor="text1"/>
        </w:rPr>
        <w:t>1</w:t>
      </w:r>
      <w:r w:rsidRPr="00572243">
        <w:rPr>
          <w:rFonts w:asciiTheme="minorEastAsia" w:hAnsiTheme="minorEastAsia" w:hint="eastAsia"/>
          <w:color w:val="000000" w:themeColor="text1"/>
        </w:rPr>
        <w:t>)</w:t>
      </w:r>
      <w:r w:rsidRPr="00572243">
        <w:rPr>
          <w:rFonts w:asciiTheme="minorEastAsia" w:hAnsiTheme="minorEastAsia"/>
          <w:color w:val="000000" w:themeColor="text1"/>
        </w:rPr>
        <w:t xml:space="preserve"> </w:t>
      </w:r>
      <w:r w:rsidR="00D91E43" w:rsidRPr="00572243">
        <w:rPr>
          <w:rFonts w:hAnsi="ＭＳ 明朝" w:hint="eastAsia"/>
          <w:color w:val="000000" w:themeColor="text1"/>
        </w:rPr>
        <w:t>授業の</w:t>
      </w:r>
      <w:r w:rsidR="00765C74" w:rsidRPr="00572243">
        <w:rPr>
          <w:rFonts w:hAnsi="ＭＳ 明朝" w:hint="eastAsia"/>
          <w:color w:val="000000" w:themeColor="text1"/>
        </w:rPr>
        <w:t>ねらい</w:t>
      </w:r>
    </w:p>
    <w:p w14:paraId="1EE96F65" w14:textId="7C634962" w:rsidR="00BA5AC6" w:rsidRDefault="00BA5AC6" w:rsidP="00B834C5">
      <w:pPr>
        <w:ind w:leftChars="100" w:left="210"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パーティーのメニュー作りを通して、食べたいものについて伝える表現（</w:t>
      </w:r>
      <w:r w:rsidRPr="009B0A58">
        <w:rPr>
          <w:rFonts w:asciiTheme="minorEastAsia" w:hAnsiTheme="minorEastAsia"/>
          <w:color w:val="000000" w:themeColor="text1"/>
        </w:rPr>
        <w:t>Key Phrase</w:t>
      </w:r>
      <w:r>
        <w:rPr>
          <w:rFonts w:asciiTheme="minorEastAsia" w:hAnsiTheme="minorEastAsia" w:hint="eastAsia"/>
          <w:color w:val="000000" w:themeColor="text1"/>
        </w:rPr>
        <w:t>）</w:t>
      </w:r>
      <w:r w:rsidRPr="009B0A58">
        <w:rPr>
          <w:rFonts w:asciiTheme="minorEastAsia" w:hAnsiTheme="minorEastAsia" w:hint="eastAsia"/>
          <w:color w:val="000000" w:themeColor="text1"/>
        </w:rPr>
        <w:t>を使って、</w:t>
      </w:r>
      <w:r>
        <w:rPr>
          <w:rFonts w:asciiTheme="minorEastAsia" w:hAnsiTheme="minorEastAsia" w:hint="eastAsia"/>
          <w:color w:val="000000" w:themeColor="text1"/>
        </w:rPr>
        <w:t>友達とコミュニケーションを図る。</w:t>
      </w:r>
    </w:p>
    <w:p w14:paraId="54B95453" w14:textId="763F82E4" w:rsidR="008F63E4" w:rsidRPr="008F63E4" w:rsidRDefault="00EA60D9" w:rsidP="00EA60D9">
      <w:pPr>
        <w:rPr>
          <w:rFonts w:hAnsi="ＭＳ 明朝"/>
          <w:color w:val="000000" w:themeColor="text1"/>
        </w:rPr>
      </w:pPr>
      <w:r w:rsidRPr="00EA60D9">
        <w:rPr>
          <w:rFonts w:asciiTheme="minorEastAsia" w:hAnsiTheme="minorEastAsia" w:hint="eastAsia"/>
          <w:color w:val="000000" w:themeColor="text1"/>
        </w:rPr>
        <w:t>(</w:t>
      </w:r>
      <w:r>
        <w:rPr>
          <w:rFonts w:asciiTheme="minorEastAsia" w:hAnsiTheme="minorEastAsia"/>
          <w:color w:val="000000" w:themeColor="text1"/>
        </w:rPr>
        <w:t>2</w:t>
      </w:r>
      <w:r w:rsidRPr="00EA60D9">
        <w:rPr>
          <w:rFonts w:asciiTheme="minorEastAsia" w:hAnsiTheme="minorEastAsia" w:hint="eastAsia"/>
          <w:color w:val="000000" w:themeColor="text1"/>
        </w:rPr>
        <w:t>)</w:t>
      </w:r>
      <w:r>
        <w:rPr>
          <w:rFonts w:asciiTheme="minorEastAsia" w:hAnsiTheme="minorEastAsia" w:hint="eastAsia"/>
          <w:color w:val="000000" w:themeColor="text1"/>
        </w:rPr>
        <w:t xml:space="preserve"> </w:t>
      </w:r>
      <w:r w:rsidR="00B003D6" w:rsidRPr="00BE4ECA">
        <w:rPr>
          <w:rFonts w:hAnsi="ＭＳ 明朝" w:hint="eastAsia"/>
          <w:color w:val="000000" w:themeColor="text1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6575D0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11D41B31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t xml:space="preserve"> </w:t>
            </w:r>
            <w:r w:rsidR="00262931" w:rsidRPr="00262931">
              <w:rPr>
                <w:rFonts w:hint="eastAsia"/>
              </w:rPr>
              <w:t>拡大して細部まで確認する</w:t>
            </w:r>
            <w:r w:rsidR="00572243">
              <w:rPr>
                <w:rFonts w:hint="eastAsia"/>
              </w:rPr>
              <w:t>。</w:t>
            </w:r>
          </w:p>
          <w:p w14:paraId="0419923A" w14:textId="4A5AF022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2276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>
              <w:t xml:space="preserve"> </w:t>
            </w:r>
            <w:r w:rsidR="00262931" w:rsidRPr="00262931">
              <w:rPr>
                <w:rFonts w:hint="eastAsia"/>
              </w:rPr>
              <w:t>音声を聞く、動画を視聴する</w:t>
            </w:r>
            <w:r w:rsidR="00572243">
              <w:rPr>
                <w:rFonts w:hint="eastAsia"/>
              </w:rPr>
              <w:t>。</w:t>
            </w:r>
          </w:p>
          <w:p w14:paraId="640B5AEA" w14:textId="41788CD5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5C0571" w:rsidRPr="00262931">
              <w:rPr>
                <w:rFonts w:hint="eastAsia"/>
              </w:rPr>
              <w:t>考えを共有・発表</w:t>
            </w:r>
            <w:r w:rsidR="006575D0" w:rsidRPr="00262931">
              <w:rPr>
                <w:rFonts w:hint="eastAsia"/>
              </w:rPr>
              <w:t>する</w:t>
            </w:r>
            <w:r w:rsidR="00572243">
              <w:rPr>
                <w:rFonts w:hint="eastAsia"/>
              </w:rPr>
              <w:t>。</w:t>
            </w:r>
          </w:p>
          <w:p w14:paraId="22ABA46B" w14:textId="779655AC" w:rsidR="00262931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262931" w:rsidRPr="00262931">
              <w:rPr>
                <w:rFonts w:hint="eastAsia"/>
              </w:rPr>
              <w:t>習熟度に応じた学習を行う</w:t>
            </w:r>
            <w:r w:rsidR="00572243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577052D7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26293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262931">
              <w:rPr>
                <w:rFonts w:hint="eastAsia"/>
              </w:rPr>
              <w:t>考えを</w:t>
            </w:r>
            <w:r w:rsidR="00C363B2" w:rsidRPr="00262931">
              <w:rPr>
                <w:rFonts w:hint="eastAsia"/>
              </w:rPr>
              <w:t>書き込む、</w:t>
            </w:r>
            <w:r w:rsidR="006575D0" w:rsidRPr="00262931">
              <w:rPr>
                <w:rFonts w:hint="eastAsia"/>
              </w:rPr>
              <w:t>整理する</w:t>
            </w:r>
            <w:r w:rsidR="00572243">
              <w:rPr>
                <w:rFonts w:hint="eastAsia"/>
              </w:rPr>
              <w:t>。</w:t>
            </w:r>
          </w:p>
          <w:p w14:paraId="060DAF37" w14:textId="6F374736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62931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262931">
              <w:rPr>
                <w:rFonts w:hint="eastAsia"/>
              </w:rPr>
              <w:t>教育的ニーズに合わせて学習する（ルビの活用など）</w:t>
            </w:r>
            <w:r w:rsidR="009A5CFF">
              <w:rPr>
                <w:rFonts w:hint="eastAsia"/>
              </w:rPr>
              <w:t>。</w:t>
            </w:r>
          </w:p>
          <w:p w14:paraId="779FA320" w14:textId="2DAB9407" w:rsidR="006575D0" w:rsidRPr="00262931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2276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601E1E" w:rsidRPr="00262931">
              <w:rPr>
                <w:rFonts w:asciiTheme="minorEastAsia" w:hAnsiTheme="minorEastAsia" w:hint="eastAsia"/>
              </w:rPr>
              <w:t>ＩＣＴ</w:t>
            </w:r>
            <w:r w:rsidR="00FD68C6" w:rsidRPr="00262931">
              <w:rPr>
                <w:rFonts w:asciiTheme="minorEastAsia" w:hAnsiTheme="minorEastAsia" w:hint="eastAsia"/>
              </w:rPr>
              <w:t>機器と連携する</w:t>
            </w:r>
            <w:r w:rsidR="00572243">
              <w:rPr>
                <w:rFonts w:asciiTheme="minorEastAsia" w:hAnsiTheme="minorEastAsia" w:hint="eastAsia"/>
              </w:rPr>
              <w:t>。</w:t>
            </w:r>
          </w:p>
        </w:tc>
      </w:tr>
      <w:tr w:rsidR="00253CD9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Default="00665568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53CD9" w:rsidRPr="00262931">
              <w:rPr>
                <w:rFonts w:hint="eastAsia"/>
              </w:rPr>
              <w:t>その他（　　　　　　　）</w:t>
            </w:r>
          </w:p>
        </w:tc>
      </w:tr>
    </w:tbl>
    <w:p w14:paraId="222CC514" w14:textId="2025F3F0" w:rsidR="00765C74" w:rsidRPr="0077099A" w:rsidRDefault="00EA60D9" w:rsidP="00EA60D9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(</w:t>
      </w:r>
      <w:r>
        <w:rPr>
          <w:rFonts w:ascii="ＭＳ 明朝" w:eastAsia="ＭＳ 明朝" w:hAnsi="ＭＳ 明朝"/>
          <w:color w:val="000000" w:themeColor="text1"/>
        </w:rPr>
        <w:t>3</w:t>
      </w:r>
      <w:r>
        <w:rPr>
          <w:rFonts w:ascii="ＭＳ 明朝" w:eastAsia="ＭＳ 明朝" w:hAnsi="ＭＳ 明朝" w:hint="eastAsia"/>
          <w:color w:val="000000" w:themeColor="text1"/>
        </w:rPr>
        <w:t>)</w:t>
      </w:r>
      <w:r>
        <w:rPr>
          <w:rFonts w:ascii="ＭＳ 明朝" w:eastAsia="ＭＳ 明朝" w:hAnsi="ＭＳ 明朝"/>
          <w:color w:val="000000" w:themeColor="text1"/>
        </w:rPr>
        <w:t xml:space="preserve"> </w:t>
      </w:r>
      <w:r w:rsidR="00AF1203">
        <w:rPr>
          <w:rFonts w:ascii="ＭＳ 明朝" w:eastAsia="ＭＳ 明朝" w:hAnsi="ＭＳ 明朝" w:hint="eastAsia"/>
          <w:color w:val="000000" w:themeColor="text1"/>
        </w:rPr>
        <w:t>本時の</w:t>
      </w:r>
      <w:r w:rsidR="00765C74" w:rsidRPr="0077099A">
        <w:rPr>
          <w:rFonts w:ascii="ＭＳ 明朝" w:eastAsia="ＭＳ 明朝" w:hAnsi="ＭＳ 明朝" w:hint="eastAsia"/>
          <w:color w:val="000000" w:themeColor="text1"/>
        </w:rPr>
        <w:t>展開</w:t>
      </w:r>
      <w:r w:rsidR="00A72E74" w:rsidRPr="0077099A">
        <w:rPr>
          <w:rFonts w:ascii="ＭＳ 明朝" w:eastAsia="ＭＳ 明朝" w:hAnsi="ＭＳ 明朝"/>
          <w:noProof/>
          <w:color w:val="000000" w:themeColor="text1"/>
        </w:rPr>
        <w:t xml:space="preserve"> </w:t>
      </w:r>
    </w:p>
    <w:tbl>
      <w:tblPr>
        <w:tblW w:w="96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7"/>
      </w:tblGrid>
      <w:tr w:rsidR="008F63E4" w:rsidRPr="00E75B08" w14:paraId="14E237D8" w14:textId="77777777" w:rsidTr="00323CAD">
        <w:trPr>
          <w:cantSplit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E75B08" w:rsidRDefault="0077099A" w:rsidP="00216C0E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9539E" w:rsidRDefault="008F63E4" w:rsidP="00216C0E">
            <w:pPr>
              <w:jc w:val="center"/>
              <w:rPr>
                <w:color w:val="000000" w:themeColor="text1"/>
                <w:szCs w:val="20"/>
              </w:rPr>
            </w:pPr>
            <w:r w:rsidRPr="00E75B08">
              <w:rPr>
                <w:rFonts w:hint="eastAsia"/>
                <w:color w:val="000000" w:themeColor="text1"/>
                <w:szCs w:val="20"/>
              </w:rPr>
              <w:t>学習活動</w:t>
            </w:r>
          </w:p>
        </w:tc>
        <w:tc>
          <w:tcPr>
            <w:tcW w:w="48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E75B08" w:rsidRDefault="008F63E4" w:rsidP="00216C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5B08">
              <w:rPr>
                <w:rFonts w:hint="eastAsia"/>
                <w:color w:val="000000" w:themeColor="text1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E75B08" w:rsidRDefault="008F63E4" w:rsidP="00216C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ECA">
              <w:rPr>
                <w:rFonts w:hint="eastAsia"/>
                <w:color w:val="000000" w:themeColor="text1"/>
                <w:sz w:val="20"/>
                <w:szCs w:val="20"/>
              </w:rPr>
              <w:t>■子供がデジタル教科書を使用する場面</w:t>
            </w:r>
          </w:p>
        </w:tc>
      </w:tr>
      <w:tr w:rsidR="008F63E4" w:rsidRPr="00E75B08" w14:paraId="7768B849" w14:textId="77777777" w:rsidTr="00323CAD">
        <w:trPr>
          <w:cantSplit/>
          <w:trHeight w:val="91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77099A" w:rsidRDefault="008A4146" w:rsidP="00784C84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導入</w:t>
            </w:r>
          </w:p>
          <w:p w14:paraId="17236391" w14:textId="07AFE2CE" w:rsidR="008A4146" w:rsidRPr="0077099A" w:rsidRDefault="0077099A" w:rsidP="00784C84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26DFA2" w14:textId="03E29A74" w:rsidR="008F63E4" w:rsidRPr="00E75B08" w:rsidRDefault="008F63E4" w:rsidP="00216C0E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本時のねらいを確認する。</w:t>
            </w:r>
          </w:p>
          <w:p w14:paraId="34EE7C75" w14:textId="2AB6791F" w:rsidR="008F63E4" w:rsidRPr="00E75B08" w:rsidRDefault="008F63E4" w:rsidP="00216C0E">
            <w:pPr>
              <w:rPr>
                <w:color w:val="000000" w:themeColor="text1"/>
              </w:rPr>
            </w:pP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</w:tcBorders>
          </w:tcPr>
          <w:p w14:paraId="1512C327" w14:textId="75A2D847" w:rsidR="008F63E4" w:rsidRDefault="00712276" w:rsidP="00216C0E">
            <w:pPr>
              <w:ind w:left="210" w:hangingChars="100" w:hanging="210"/>
              <w:rPr>
                <w:color w:val="000000" w:themeColor="text1"/>
              </w:rPr>
            </w:pPr>
            <w:r w:rsidRPr="00E75B08">
              <w:rPr>
                <w:rFonts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66C9736E">
                      <wp:simplePos x="0" y="0"/>
                      <wp:positionH relativeFrom="column">
                        <wp:posOffset>-1535723</wp:posOffset>
                      </wp:positionH>
                      <wp:positionV relativeFrom="paragraph">
                        <wp:posOffset>244133</wp:posOffset>
                      </wp:positionV>
                      <wp:extent cx="3159369" cy="292100"/>
                      <wp:effectExtent l="0" t="0" r="22225" b="1270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9369" cy="2921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8EEE09" w14:textId="0D68469D" w:rsidR="00712276" w:rsidRPr="00C90E6E" w:rsidRDefault="00712276" w:rsidP="00BC26BD">
                                  <w:pPr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友達の誕生日パーティーのメニューを考えよう。</w:t>
                                  </w:r>
                                </w:p>
                                <w:p w14:paraId="7F3380EA" w14:textId="7C37427E" w:rsidR="008F63E4" w:rsidRPr="00712276" w:rsidRDefault="008F63E4" w:rsidP="00765C74">
                                  <w:pPr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120.9pt;margin-top:19.2pt;width:248.7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" fillcolor="white [3201]" strokecolor="#f79646 [3209]" strokeweight="2pt">
                      <v:textbox>
                        <w:txbxContent>
                          <w:p w14:paraId="5D8EEE09" w14:textId="0D68469D" w:rsidR="00712276" w:rsidRPr="00C90E6E" w:rsidRDefault="00712276" w:rsidP="00BC26BD">
                            <w:pPr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bookmarkStart w:id="1" w:name="_GoBack"/>
                            <w:r>
                              <w:rPr>
                                <w:rFonts w:hAnsi="ＭＳ 明朝" w:hint="eastAsia"/>
                              </w:rPr>
                              <w:t>友達の誕生日パーティーのメニューを考えよう。</w:t>
                            </w:r>
                          </w:p>
                          <w:bookmarkEnd w:id="1"/>
                          <w:p w14:paraId="7F3380EA" w14:textId="7C37427E" w:rsidR="008F63E4" w:rsidRPr="00712276" w:rsidRDefault="008F63E4" w:rsidP="00765C74">
                            <w:pPr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3E4">
              <w:rPr>
                <w:rFonts w:hint="eastAsia"/>
                <w:color w:val="000000" w:themeColor="text1"/>
              </w:rPr>
              <w:t>〇</w:t>
            </w:r>
            <w:r w:rsidR="00200301">
              <w:rPr>
                <w:rFonts w:hint="eastAsia"/>
                <w:color w:val="000000" w:themeColor="text1"/>
              </w:rPr>
              <w:t>楽しんで取り組める雰囲気をつくる。</w:t>
            </w:r>
          </w:p>
        </w:tc>
      </w:tr>
      <w:tr w:rsidR="008A4146" w:rsidRPr="00E75B08" w14:paraId="48D55E60" w14:textId="77777777" w:rsidTr="00323CAD">
        <w:trPr>
          <w:cantSplit/>
          <w:trHeight w:val="69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77099A" w:rsidRDefault="008A4146" w:rsidP="00784C84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770C2B7B" w:rsidR="008A4146" w:rsidRPr="00E75B08" w:rsidRDefault="008A4146" w:rsidP="00216C0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  <w:r w:rsidRPr="00E75B08">
              <w:rPr>
                <w:rFonts w:hint="eastAsia"/>
                <w:color w:val="000000" w:themeColor="text1"/>
              </w:rPr>
              <w:t xml:space="preserve">　課題追究を行う。</w:t>
            </w:r>
          </w:p>
        </w:tc>
        <w:tc>
          <w:tcPr>
            <w:tcW w:w="4877" w:type="dxa"/>
            <w:tcBorders>
              <w:bottom w:val="single" w:sz="18" w:space="0" w:color="auto"/>
            </w:tcBorders>
          </w:tcPr>
          <w:p w14:paraId="1521DB03" w14:textId="1E84E27F" w:rsidR="008A4146" w:rsidRDefault="008A4146" w:rsidP="00216C0E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〇学習者用端末</w:t>
            </w:r>
            <w:r w:rsidRPr="00262931">
              <w:rPr>
                <w:rFonts w:hint="eastAsia"/>
              </w:rPr>
              <w:t>の活用方</w:t>
            </w:r>
            <w:r>
              <w:rPr>
                <w:rFonts w:hint="eastAsia"/>
                <w:color w:val="000000" w:themeColor="text1"/>
              </w:rPr>
              <w:t>法等は極力説明しない。</w:t>
            </w:r>
          </w:p>
        </w:tc>
      </w:tr>
      <w:tr w:rsidR="008A4146" w:rsidRPr="00E75B08" w14:paraId="7A766C32" w14:textId="4EDBBC75" w:rsidTr="00323CAD">
        <w:trPr>
          <w:cantSplit/>
          <w:trHeight w:val="1501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5167FBC8" w:rsidR="008A4146" w:rsidRPr="00200301" w:rsidRDefault="0077099A" w:rsidP="00784C84">
            <w:pPr>
              <w:jc w:val="center"/>
              <w:rPr>
                <w:rFonts w:ascii="ＭＳ 明朝" w:eastAsia="ＭＳ 明朝" w:hAnsi="ＭＳ 明朝"/>
                <w:color w:val="000000" w:themeColor="text1"/>
                <w:w w:val="71"/>
                <w:kern w:val="0"/>
              </w:rPr>
            </w:pPr>
            <w:r w:rsidRPr="00603FD4">
              <w:rPr>
                <w:rFonts w:ascii="ＭＳ 明朝" w:eastAsia="ＭＳ 明朝" w:hAnsi="ＭＳ 明朝" w:hint="eastAsia"/>
                <w:color w:val="000000" w:themeColor="text1"/>
                <w:w w:val="66"/>
                <w:kern w:val="0"/>
                <w:fitText w:val="325" w:id="-1303212032"/>
              </w:rPr>
              <w:t>約</w:t>
            </w:r>
            <w:r w:rsidR="00200301" w:rsidRPr="00603FD4">
              <w:rPr>
                <w:rFonts w:ascii="ＭＳ 明朝" w:eastAsia="ＭＳ 明朝" w:hAnsi="ＭＳ 明朝" w:hint="eastAsia"/>
                <w:color w:val="000000" w:themeColor="text1"/>
                <w:w w:val="66"/>
                <w:kern w:val="0"/>
                <w:fitText w:val="325" w:id="-1303212032"/>
              </w:rPr>
              <w:t>1</w:t>
            </w:r>
            <w:r w:rsidR="00200301" w:rsidRPr="00603FD4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325" w:id="-1303212032"/>
              </w:rPr>
              <w:t>5</w:t>
            </w:r>
            <w:r w:rsidR="008A4146" w:rsidRPr="00200301">
              <w:rPr>
                <w:rFonts w:ascii="ＭＳ 明朝" w:eastAsia="ＭＳ 明朝" w:hAnsi="ＭＳ 明朝" w:hint="eastAsia"/>
                <w:color w:val="000000" w:themeColor="text1"/>
                <w:spacing w:val="-45"/>
                <w:kern w:val="0"/>
                <w:fitText w:val="120" w:id="-1303212031"/>
              </w:rPr>
              <w:t>分</w:t>
            </w:r>
          </w:p>
        </w:tc>
        <w:tc>
          <w:tcPr>
            <w:tcW w:w="87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5DB6D633" w14:textId="7FAECA82" w:rsidR="00712276" w:rsidRPr="00606FCE" w:rsidRDefault="00712276" w:rsidP="00216C0E">
            <w:pPr>
              <w:rPr>
                <w:rFonts w:hAnsi="ＭＳ 明朝"/>
                <w:b/>
              </w:rPr>
            </w:pPr>
            <w:r w:rsidRPr="00606FCE">
              <w:rPr>
                <w:rFonts w:asciiTheme="minorEastAsia" w:hAnsiTheme="minorEastAsia" w:hint="eastAsia"/>
                <w:b/>
              </w:rPr>
              <w:t>Ａ</w:t>
            </w:r>
            <w:r w:rsidRPr="00606FCE">
              <w:rPr>
                <w:rFonts w:hAnsi="ＭＳ 明朝" w:hint="eastAsia"/>
                <w:b/>
              </w:rPr>
              <w:t>＜</w:t>
            </w:r>
            <w:r w:rsidR="00B834C5">
              <w:rPr>
                <w:rFonts w:hAnsi="ＭＳ 明朝" w:hint="eastAsia"/>
                <w:b/>
              </w:rPr>
              <w:t>個別で</w:t>
            </w:r>
            <w:r w:rsidR="004564BE">
              <w:rPr>
                <w:rFonts w:hAnsi="ＭＳ 明朝" w:hint="eastAsia"/>
                <w:b/>
              </w:rPr>
              <w:t>追究</w:t>
            </w:r>
            <w:r w:rsidRPr="00606FCE">
              <w:rPr>
                <w:rFonts w:hAnsi="ＭＳ 明朝" w:hint="eastAsia"/>
                <w:b/>
              </w:rPr>
              <w:t>する</w:t>
            </w:r>
            <w:r w:rsidRPr="00606FCE">
              <w:rPr>
                <w:rFonts w:hAnsi="ＭＳ 明朝"/>
                <w:b/>
              </w:rPr>
              <w:t>時間＞</w:t>
            </w:r>
            <w:r w:rsidRPr="00606FCE">
              <w:rPr>
                <w:rFonts w:hAnsi="ＭＳ 明朝" w:hint="eastAsia"/>
                <w:b/>
              </w:rPr>
              <w:t xml:space="preserve">　</w:t>
            </w:r>
          </w:p>
          <w:p w14:paraId="4A445CA9" w14:textId="2FFE79F7" w:rsidR="00712276" w:rsidRPr="00200301" w:rsidRDefault="00712276" w:rsidP="00216C0E">
            <w:pPr>
              <w:rPr>
                <w:rFonts w:hAnsi="ＭＳ 明朝"/>
              </w:rPr>
            </w:pPr>
            <w:r w:rsidRPr="00606FCE">
              <w:rPr>
                <w:rFonts w:hAnsi="ＭＳ 明朝" w:hint="eastAsia"/>
              </w:rPr>
              <w:t>活動</w:t>
            </w:r>
            <w:r w:rsidRPr="00606FCE">
              <w:rPr>
                <w:rFonts w:hAnsi="ＭＳ 明朝"/>
              </w:rPr>
              <w:t>内容：</w:t>
            </w:r>
            <w:r w:rsidR="00200301">
              <w:rPr>
                <w:rFonts w:hAnsi="ＭＳ 明朝" w:hint="eastAsia"/>
              </w:rPr>
              <w:t>パーティーのメニューを考える</w:t>
            </w:r>
            <w:r w:rsidR="00200301" w:rsidRPr="00606FCE">
              <w:rPr>
                <w:rFonts w:hAnsi="ＭＳ 明朝" w:hint="eastAsia"/>
              </w:rPr>
              <w:t>。</w:t>
            </w:r>
          </w:p>
          <w:p w14:paraId="0EA79F8F" w14:textId="4ED14833" w:rsidR="00712276" w:rsidRDefault="00200301" w:rsidP="00216C0E">
            <w:pPr>
              <w:ind w:left="630" w:hanging="630"/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712276" w:rsidRPr="00606FCE">
              <w:rPr>
                <w:rFonts w:hAnsi="ＭＳ 明朝"/>
              </w:rPr>
              <w:t>：</w:t>
            </w:r>
            <w:r w:rsidR="00712276">
              <w:rPr>
                <w:rFonts w:hAnsi="ＭＳ 明朝" w:hint="eastAsia"/>
              </w:rPr>
              <w:t>■</w:t>
            </w:r>
            <w:r w:rsidR="00712276">
              <w:rPr>
                <w:rFonts w:asciiTheme="minorEastAsia" w:hAnsiTheme="minorEastAsia" w:hint="eastAsia"/>
                <w:color w:val="000000" w:themeColor="text1"/>
              </w:rPr>
              <w:t>Pic</w:t>
            </w:r>
            <w:r w:rsidR="00712276">
              <w:rPr>
                <w:rFonts w:asciiTheme="minorEastAsia" w:hAnsiTheme="minorEastAsia"/>
                <w:color w:val="000000" w:themeColor="text1"/>
              </w:rPr>
              <w:t>ture</w:t>
            </w:r>
            <w:r w:rsidR="00712276" w:rsidRPr="00EF04A7">
              <w:rPr>
                <w:rFonts w:asciiTheme="minorEastAsia" w:hAnsiTheme="minorEastAsia"/>
                <w:color w:val="000000" w:themeColor="text1"/>
              </w:rPr>
              <w:t xml:space="preserve"> Dictionary</w:t>
            </w:r>
            <w:r w:rsidR="00216C0E">
              <w:rPr>
                <w:rFonts w:asciiTheme="minorEastAsia" w:hAnsiTheme="minorEastAsia" w:hint="eastAsia"/>
                <w:color w:val="000000" w:themeColor="text1"/>
                <w:vertAlign w:val="subscript"/>
              </w:rPr>
              <w:t>※</w:t>
            </w:r>
            <w:r>
              <w:rPr>
                <w:rFonts w:asciiTheme="minorEastAsia" w:hAnsiTheme="minorEastAsia" w:hint="eastAsia"/>
                <w:color w:val="000000" w:themeColor="text1"/>
              </w:rPr>
              <w:t>を使い、</w:t>
            </w:r>
            <w:r w:rsidR="00216C0E">
              <w:rPr>
                <w:rFonts w:asciiTheme="minorEastAsia" w:hAnsiTheme="minorEastAsia" w:hint="eastAsia"/>
                <w:color w:val="000000" w:themeColor="text1"/>
              </w:rPr>
              <w:t>調べたい単語や調べた単語の発音練習を行い、学んだことについて、自分が選んだ方法で</w:t>
            </w:r>
            <w:r w:rsidRPr="00606FCE">
              <w:rPr>
                <w:rFonts w:hAnsi="ＭＳ 明朝" w:hint="eastAsia"/>
              </w:rPr>
              <w:t>まとめる。</w:t>
            </w:r>
          </w:p>
          <w:p w14:paraId="5A4ECFFF" w14:textId="1EC4BD24" w:rsidR="00712276" w:rsidRPr="00606FCE" w:rsidRDefault="00712276" w:rsidP="00216C0E">
            <w:pPr>
              <w:ind w:left="2520" w:hangingChars="1200" w:hanging="2520"/>
              <w:rPr>
                <w:rFonts w:hAnsi="ＭＳ 明朝"/>
              </w:rPr>
            </w:pPr>
            <w:r w:rsidRPr="00606FCE">
              <w:rPr>
                <w:rFonts w:hAnsi="ＭＳ 明朝" w:hint="eastAsia"/>
              </w:rPr>
              <w:t>指導上の留意点：指示①</w:t>
            </w:r>
            <w:r w:rsidRPr="00606FCE">
              <w:rPr>
                <w:rFonts w:hAnsi="ＭＳ 明朝"/>
              </w:rPr>
              <w:t>「</w:t>
            </w:r>
            <w:r w:rsidRPr="00606FCE">
              <w:rPr>
                <w:rFonts w:hAnsi="ＭＳ 明朝" w:hint="eastAsia"/>
              </w:rPr>
              <w:t>友達に誕生日に食べたいものを聞きながら進めま</w:t>
            </w:r>
            <w:r w:rsidR="00200301">
              <w:rPr>
                <w:rFonts w:hAnsi="ＭＳ 明朝" w:hint="eastAsia"/>
              </w:rPr>
              <w:t>しょう。分からない表現や知りたい表現がある時には、教科書を確認した</w:t>
            </w:r>
            <w:r w:rsidRPr="00606FCE">
              <w:rPr>
                <w:rFonts w:hAnsi="ＭＳ 明朝" w:hint="eastAsia"/>
              </w:rPr>
              <w:t>り先生に質問したりしましょう。」</w:t>
            </w:r>
          </w:p>
          <w:p w14:paraId="1C8E44FA" w14:textId="77777777" w:rsidR="00712276" w:rsidRPr="00606FCE" w:rsidRDefault="00712276" w:rsidP="00216C0E">
            <w:pPr>
              <w:rPr>
                <w:rFonts w:asciiTheme="minorEastAsia" w:hAnsiTheme="minorEastAsia"/>
              </w:rPr>
            </w:pPr>
            <w:r w:rsidRPr="00606FCE">
              <w:rPr>
                <w:rFonts w:asciiTheme="minorEastAsia" w:hAnsiTheme="minorEastAsia"/>
              </w:rPr>
              <w:t>Possible Key Phrases:</w:t>
            </w:r>
          </w:p>
          <w:p w14:paraId="18F8EE69" w14:textId="35DC0C4B" w:rsidR="00712276" w:rsidRPr="00200301" w:rsidRDefault="00712276" w:rsidP="00216C0E">
            <w:pPr>
              <w:pStyle w:val="ab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color w:val="000000" w:themeColor="text1"/>
              </w:rPr>
            </w:pPr>
            <w:r w:rsidRPr="00606FCE">
              <w:rPr>
                <w:rFonts w:asciiTheme="minorEastAsia" w:hAnsiTheme="minorEastAsia" w:hint="eastAsia"/>
              </w:rPr>
              <w:t>W</w:t>
            </w:r>
            <w:r w:rsidRPr="00606FCE">
              <w:rPr>
                <w:rFonts w:asciiTheme="minorEastAsia" w:hAnsiTheme="minorEastAsia"/>
              </w:rPr>
              <w:t xml:space="preserve">hat do you want to eat? </w:t>
            </w:r>
            <w:r w:rsidR="00200301">
              <w:rPr>
                <w:rFonts w:asciiTheme="minorEastAsia" w:hAnsiTheme="minorEastAsia" w:hint="eastAsia"/>
              </w:rPr>
              <w:t>/</w:t>
            </w:r>
            <w:r w:rsidR="00200301" w:rsidRPr="00606FCE">
              <w:rPr>
                <w:rFonts w:asciiTheme="minorEastAsia" w:hAnsiTheme="minorEastAsia"/>
              </w:rPr>
              <w:t xml:space="preserve"> What food do you like? </w:t>
            </w:r>
            <w:r w:rsidR="00200301">
              <w:rPr>
                <w:rFonts w:asciiTheme="minorEastAsia" w:hAnsiTheme="minorEastAsia"/>
              </w:rPr>
              <w:t>/</w:t>
            </w:r>
            <w:r w:rsidR="00200301" w:rsidRPr="00606FCE">
              <w:rPr>
                <w:rFonts w:asciiTheme="minorEastAsia" w:hAnsiTheme="minorEastAsia"/>
              </w:rPr>
              <w:t xml:space="preserve"> What do you want?</w:t>
            </w:r>
          </w:p>
          <w:p w14:paraId="5ED9C173" w14:textId="77AA68D5" w:rsidR="008A4146" w:rsidRPr="00B834C5" w:rsidRDefault="00712276" w:rsidP="00C714E4">
            <w:pPr>
              <w:pStyle w:val="ab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color w:val="000000" w:themeColor="text1"/>
              </w:rPr>
            </w:pPr>
            <w:r w:rsidRPr="00606FCE">
              <w:rPr>
                <w:rFonts w:asciiTheme="minorEastAsia" w:hAnsiTheme="minorEastAsia"/>
              </w:rPr>
              <w:t>I want to eat…</w:t>
            </w:r>
            <w:r w:rsidR="00200301">
              <w:rPr>
                <w:rFonts w:asciiTheme="minorEastAsia" w:hAnsiTheme="minorEastAsia"/>
              </w:rPr>
              <w:t>/</w:t>
            </w:r>
            <w:r w:rsidR="00200301" w:rsidRPr="00606FCE">
              <w:rPr>
                <w:rFonts w:asciiTheme="minorEastAsia" w:hAnsiTheme="minorEastAsia"/>
              </w:rPr>
              <w:t xml:space="preserve"> I want … </w:t>
            </w:r>
            <w:r w:rsidR="00200301">
              <w:rPr>
                <w:rFonts w:asciiTheme="minorEastAsia" w:hAnsiTheme="minorEastAsia"/>
              </w:rPr>
              <w:t>/I usually eat …</w:t>
            </w:r>
            <w:r w:rsidR="00B834C5">
              <w:rPr>
                <w:rFonts w:asciiTheme="minorEastAsia" w:hAnsiTheme="minorEastAsia"/>
              </w:rPr>
              <w:t>/</w:t>
            </w:r>
          </w:p>
        </w:tc>
      </w:tr>
      <w:tr w:rsidR="008F63E4" w:rsidRPr="00E75B08" w14:paraId="03837F33" w14:textId="62DF36A9" w:rsidTr="00323CAD">
        <w:trPr>
          <w:cantSplit/>
          <w:trHeight w:val="1159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51051B27" w:rsidR="008F63E4" w:rsidRPr="0077099A" w:rsidRDefault="0077099A" w:rsidP="00784C84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216C0E">
              <w:rPr>
                <w:rFonts w:ascii="ＭＳ 明朝" w:eastAsia="ＭＳ 明朝" w:hAnsi="ＭＳ 明朝" w:hint="eastAsia"/>
                <w:color w:val="000000" w:themeColor="text1"/>
                <w:spacing w:val="40"/>
                <w:w w:val="54"/>
                <w:kern w:val="0"/>
                <w:fitText w:val="518" w:id="-1300890878"/>
              </w:rPr>
              <w:t>約</w:t>
            </w:r>
            <w:r w:rsidR="00216C0E" w:rsidRPr="00216C0E">
              <w:rPr>
                <w:rFonts w:ascii="ＭＳ 明朝" w:eastAsia="ＭＳ 明朝" w:hAnsi="ＭＳ 明朝"/>
                <w:color w:val="000000" w:themeColor="text1"/>
                <w:spacing w:val="40"/>
                <w:w w:val="54"/>
                <w:kern w:val="0"/>
                <w:fitText w:val="518" w:id="-1300890878"/>
              </w:rPr>
              <w:t>20</w:t>
            </w:r>
            <w:r w:rsidRPr="00216C0E">
              <w:rPr>
                <w:rFonts w:ascii="ＭＳ 明朝" w:eastAsia="ＭＳ 明朝" w:hAnsi="ＭＳ 明朝" w:hint="eastAsia"/>
                <w:color w:val="000000" w:themeColor="text1"/>
                <w:spacing w:val="-39"/>
                <w:w w:val="54"/>
                <w:kern w:val="0"/>
                <w:fitText w:val="518" w:id="-1300890878"/>
              </w:rPr>
              <w:t>分</w:t>
            </w:r>
          </w:p>
        </w:tc>
        <w:tc>
          <w:tcPr>
            <w:tcW w:w="87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3A6B8BF6" w14:textId="7D9D4997" w:rsidR="00712276" w:rsidRPr="00262931" w:rsidRDefault="00712276" w:rsidP="00216C0E">
            <w:pPr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>Ｂ</w:t>
            </w:r>
            <w:r w:rsidRPr="00262931">
              <w:rPr>
                <w:rFonts w:hAnsi="ＭＳ 明朝" w:hint="eastAsia"/>
                <w:b/>
              </w:rPr>
              <w:t>＜</w:t>
            </w:r>
            <w:r w:rsidRPr="00262931">
              <w:rPr>
                <w:rFonts w:hAnsi="ＭＳ 明朝"/>
                <w:b/>
              </w:rPr>
              <w:t>共有</w:t>
            </w:r>
            <w:r w:rsidRPr="00262931">
              <w:rPr>
                <w:rFonts w:hAnsi="ＭＳ 明朝" w:hint="eastAsia"/>
                <w:b/>
              </w:rPr>
              <w:t>する</w:t>
            </w:r>
            <w:r w:rsidRPr="00262931">
              <w:rPr>
                <w:rFonts w:hAnsi="ＭＳ 明朝"/>
                <w:b/>
              </w:rPr>
              <w:t>時間＞</w:t>
            </w:r>
          </w:p>
          <w:p w14:paraId="55354E3F" w14:textId="2B621D73" w:rsidR="00712276" w:rsidRDefault="00712276" w:rsidP="00216C0E">
            <w:pPr>
              <w:ind w:left="1050" w:hanging="1050"/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/>
              </w:rPr>
              <w:t>：</w:t>
            </w:r>
            <w:r w:rsidR="00264E3D">
              <w:rPr>
                <w:rFonts w:hAnsi="ＭＳ 明朝" w:hint="eastAsia"/>
              </w:rPr>
              <w:t>ペアでまとめた内容を</w:t>
            </w:r>
            <w:r w:rsidR="00216C0E">
              <w:rPr>
                <w:rFonts w:hAnsi="ＭＳ 明朝" w:hint="eastAsia"/>
              </w:rPr>
              <w:t>、グループの友達と</w:t>
            </w:r>
            <w:r>
              <w:rPr>
                <w:rFonts w:hAnsi="ＭＳ 明朝" w:hint="eastAsia"/>
              </w:rPr>
              <w:t>共有</w:t>
            </w:r>
            <w:r w:rsidR="00216C0E">
              <w:rPr>
                <w:rFonts w:hAnsi="ＭＳ 明朝" w:hint="eastAsia"/>
              </w:rPr>
              <w:t>し、よりよいメニューについて話し合う</w:t>
            </w:r>
            <w:r>
              <w:rPr>
                <w:rFonts w:hAnsi="ＭＳ 明朝"/>
              </w:rPr>
              <w:t>。</w:t>
            </w:r>
          </w:p>
          <w:p w14:paraId="34FB6DC0" w14:textId="161D2982" w:rsidR="00712276" w:rsidRDefault="001970EA" w:rsidP="00216C0E">
            <w:pPr>
              <w:ind w:left="630" w:hangingChars="300" w:hanging="630"/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712276"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プレゼンテーションソフトを使って説明するとともに、</w:t>
            </w:r>
            <w:r w:rsidR="00B834C5">
              <w:rPr>
                <w:rFonts w:hAnsi="ＭＳ 明朝" w:hint="eastAsia"/>
              </w:rPr>
              <w:t>学習支援</w:t>
            </w:r>
            <w:r w:rsidR="00264E3D">
              <w:rPr>
                <w:rFonts w:hAnsi="ＭＳ 明朝" w:hint="eastAsia"/>
              </w:rPr>
              <w:t>ソフトを用いて</w:t>
            </w:r>
            <w:r>
              <w:rPr>
                <w:rFonts w:hint="eastAsia"/>
                <w:color w:val="000000" w:themeColor="text1"/>
              </w:rPr>
              <w:t>友達の</w:t>
            </w:r>
            <w:r w:rsidR="00264E3D">
              <w:rPr>
                <w:rFonts w:hint="eastAsia"/>
                <w:color w:val="000000" w:themeColor="text1"/>
              </w:rPr>
              <w:t>考えを確認</w:t>
            </w:r>
            <w:r>
              <w:rPr>
                <w:rFonts w:hint="eastAsia"/>
                <w:color w:val="000000" w:themeColor="text1"/>
              </w:rPr>
              <w:t>する</w:t>
            </w:r>
            <w:r>
              <w:rPr>
                <w:rFonts w:hAnsi="ＭＳ 明朝" w:hint="eastAsia"/>
              </w:rPr>
              <w:t>。</w:t>
            </w:r>
          </w:p>
          <w:p w14:paraId="2CAE3C0A" w14:textId="49F1A301" w:rsidR="00712276" w:rsidRDefault="00712276" w:rsidP="00216C0E">
            <w:pPr>
              <w:ind w:left="2520" w:hangingChars="1200" w:hanging="2520"/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 w:rsidRPr="00606FCE">
              <w:rPr>
                <w:rFonts w:hAnsi="ＭＳ 明朝" w:hint="eastAsia"/>
              </w:rPr>
              <w:t>指示</w:t>
            </w:r>
            <w:r w:rsidRPr="00606FCE">
              <w:rPr>
                <w:rFonts w:hAnsi="ＭＳ 明朝"/>
              </w:rPr>
              <w:t>②「</w:t>
            </w:r>
            <w:r w:rsidR="00EE1C1E">
              <w:rPr>
                <w:rFonts w:hAnsi="ＭＳ 明朝" w:hint="eastAsia"/>
              </w:rPr>
              <w:t>良</w:t>
            </w:r>
            <w:r w:rsidRPr="00606FCE">
              <w:rPr>
                <w:rFonts w:hAnsi="ＭＳ 明朝" w:hint="eastAsia"/>
              </w:rPr>
              <w:t>かったところと、工夫できるところを</w:t>
            </w:r>
            <w:r w:rsidR="00B834C5">
              <w:rPr>
                <w:rFonts w:hAnsi="ＭＳ 明朝" w:hint="eastAsia"/>
              </w:rPr>
              <w:t>友達に</w:t>
            </w:r>
            <w:r w:rsidRPr="00606FCE">
              <w:rPr>
                <w:rFonts w:hAnsi="ＭＳ 明朝" w:hint="eastAsia"/>
              </w:rPr>
              <w:t>伝えましょう</w:t>
            </w:r>
            <w:r w:rsidR="005D427B">
              <w:rPr>
                <w:rFonts w:hAnsi="ＭＳ 明朝" w:hint="eastAsia"/>
              </w:rPr>
              <w:t>。」</w:t>
            </w:r>
          </w:p>
          <w:p w14:paraId="65D6DA40" w14:textId="77777777" w:rsidR="00EA60D9" w:rsidRDefault="00712276" w:rsidP="00C714E4">
            <w:pPr>
              <w:ind w:left="840" w:hangingChars="400" w:hanging="840"/>
              <w:rPr>
                <w:rFonts w:hAnsi="ＭＳ 明朝"/>
              </w:rPr>
            </w:pPr>
            <w:r>
              <w:rPr>
                <w:rFonts w:hAnsi="ＭＳ 明朝" w:hint="eastAsia"/>
              </w:rPr>
              <w:t>評価：</w:t>
            </w:r>
            <w:r w:rsidR="00B834C5">
              <w:rPr>
                <w:rFonts w:hAnsi="ＭＳ 明朝" w:hint="eastAsia"/>
              </w:rPr>
              <w:t>☆</w:t>
            </w:r>
            <w:r w:rsidR="006D4330">
              <w:rPr>
                <w:rFonts w:hAnsi="ＭＳ 明朝" w:hint="eastAsia"/>
              </w:rPr>
              <w:t>メニュー作りを</w:t>
            </w:r>
            <w:r w:rsidR="00B834C5">
              <w:rPr>
                <w:rFonts w:hAnsi="ＭＳ 明朝" w:hint="eastAsia"/>
              </w:rPr>
              <w:t>通して</w:t>
            </w:r>
            <w:r w:rsidR="006D4330">
              <w:rPr>
                <w:rFonts w:hAnsi="ＭＳ 明朝" w:hint="eastAsia"/>
              </w:rPr>
              <w:t>、</w:t>
            </w:r>
            <w:r w:rsidRPr="009B0A58">
              <w:rPr>
                <w:rFonts w:asciiTheme="minorEastAsia" w:hAnsiTheme="minorEastAsia"/>
              </w:rPr>
              <w:t>Key Phrase</w:t>
            </w:r>
            <w:r>
              <w:rPr>
                <w:rFonts w:hAnsi="ＭＳ 明朝"/>
              </w:rPr>
              <w:t xml:space="preserve"> </w:t>
            </w:r>
            <w:r w:rsidR="006D4330">
              <w:rPr>
                <w:rFonts w:hAnsi="ＭＳ 明朝" w:hint="eastAsia"/>
              </w:rPr>
              <w:t>を活用しながら、</w:t>
            </w:r>
            <w:r w:rsidR="00C714E4">
              <w:rPr>
                <w:rFonts w:hAnsi="ＭＳ 明朝" w:hint="eastAsia"/>
              </w:rPr>
              <w:t>誕生日に食べたいメニューを</w:t>
            </w:r>
          </w:p>
          <w:p w14:paraId="2840E217" w14:textId="22BDC90E" w:rsidR="008A4146" w:rsidRPr="008A4146" w:rsidRDefault="006D4330" w:rsidP="00EA60D9">
            <w:pPr>
              <w:ind w:left="210" w:firstLine="420"/>
              <w:rPr>
                <w:color w:val="000000" w:themeColor="text1"/>
              </w:rPr>
            </w:pPr>
            <w:r>
              <w:rPr>
                <w:rFonts w:hAnsi="ＭＳ 明朝" w:hint="eastAsia"/>
              </w:rPr>
              <w:t>友達と伝え合おうとしている。</w:t>
            </w:r>
          </w:p>
        </w:tc>
      </w:tr>
      <w:tr w:rsidR="008A4146" w:rsidRPr="00E75B08" w14:paraId="6D998F2C" w14:textId="53EC067F" w:rsidTr="00216C0E">
        <w:trPr>
          <w:cantSplit/>
          <w:trHeight w:val="6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77099A" w:rsidRDefault="008A4146" w:rsidP="00784C84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83"/>
                <w:kern w:val="0"/>
                <w:fitText w:val="525" w:id="-1304769536"/>
              </w:rPr>
              <w:t>まとめ</w:t>
            </w:r>
          </w:p>
          <w:p w14:paraId="5C5A3255" w14:textId="104A1898" w:rsidR="008A4146" w:rsidRPr="0077099A" w:rsidRDefault="0077099A" w:rsidP="00784C84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7E3BEC4E" w:rsidR="008A4146" w:rsidRDefault="008A4146" w:rsidP="002C1635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Pr="00E75B08">
              <w:rPr>
                <w:rFonts w:hint="eastAsia"/>
                <w:color w:val="000000" w:themeColor="text1"/>
              </w:rPr>
              <w:t xml:space="preserve">　本時の学習を振り返り、次時の学習内容を知る。</w:t>
            </w:r>
          </w:p>
        </w:tc>
        <w:tc>
          <w:tcPr>
            <w:tcW w:w="4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478DBA7A" w:rsidR="008A4146" w:rsidRDefault="008A4146" w:rsidP="00216C0E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</w:t>
            </w:r>
            <w:r w:rsidR="00EE1C1E">
              <w:rPr>
                <w:rFonts w:hint="eastAsia"/>
                <w:color w:val="000000" w:themeColor="text1"/>
              </w:rPr>
              <w:t>共有した考えを基に、自分が気付いたところや友達の良</w:t>
            </w:r>
            <w:r w:rsidR="00E9737F">
              <w:rPr>
                <w:rFonts w:hint="eastAsia"/>
                <w:color w:val="000000" w:themeColor="text1"/>
              </w:rPr>
              <w:t>かったところ</w:t>
            </w:r>
            <w:r w:rsidR="00712276">
              <w:rPr>
                <w:rFonts w:hint="eastAsia"/>
                <w:color w:val="000000" w:themeColor="text1"/>
              </w:rPr>
              <w:t>を学級全体で共有する。</w:t>
            </w:r>
          </w:p>
        </w:tc>
      </w:tr>
    </w:tbl>
    <w:p w14:paraId="29355FAD" w14:textId="19EF5D29" w:rsidR="00765C74" w:rsidRDefault="00216C0E" w:rsidP="00216C0E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　東京書籍が発行している、単語とその単語を表す絵を</w:t>
      </w:r>
      <w:r w:rsidR="00EE1C1E">
        <w:rPr>
          <w:rFonts w:asciiTheme="minorEastAsia" w:hAnsiTheme="minorEastAsia" w:hint="eastAsia"/>
          <w:sz w:val="24"/>
        </w:rPr>
        <w:t>併せて</w:t>
      </w:r>
      <w:r>
        <w:rPr>
          <w:rFonts w:asciiTheme="minorEastAsia" w:hAnsiTheme="minorEastAsia" w:hint="eastAsia"/>
          <w:sz w:val="24"/>
        </w:rPr>
        <w:t>掲載している辞書</w:t>
      </w:r>
      <w:r w:rsidR="00C43681">
        <w:rPr>
          <w:rFonts w:asciiTheme="minorEastAsia" w:hAnsiTheme="minorEastAsia" w:hint="eastAsia"/>
          <w:sz w:val="24"/>
        </w:rPr>
        <w:t>のこと</w:t>
      </w:r>
      <w:r w:rsidR="008F556A">
        <w:rPr>
          <w:rFonts w:asciiTheme="minorEastAsia" w:hAnsiTheme="minorEastAsia" w:hint="eastAsia"/>
          <w:sz w:val="24"/>
        </w:rPr>
        <w:t>。</w:t>
      </w:r>
    </w:p>
    <w:p w14:paraId="07187708" w14:textId="54EDF060" w:rsidR="00216C0E" w:rsidRPr="00E9737F" w:rsidRDefault="00216C0E" w:rsidP="00216C0E">
      <w:pPr>
        <w:rPr>
          <w:rFonts w:asciiTheme="minorEastAsia" w:hAnsiTheme="minorEastAsia"/>
          <w:sz w:val="24"/>
        </w:rPr>
      </w:pPr>
    </w:p>
    <w:sectPr w:rsidR="00216C0E" w:rsidRPr="00E9737F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76EE5" w14:textId="77777777" w:rsidR="002A464F" w:rsidRDefault="002A464F" w:rsidP="00BB16D1">
      <w:r>
        <w:separator/>
      </w:r>
    </w:p>
  </w:endnote>
  <w:endnote w:type="continuationSeparator" w:id="0">
    <w:p w14:paraId="5130C67E" w14:textId="77777777" w:rsidR="002A464F" w:rsidRDefault="002A464F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8EDBA" w14:textId="77777777" w:rsidR="002A464F" w:rsidRDefault="002A464F" w:rsidP="00BB16D1">
      <w:r>
        <w:separator/>
      </w:r>
    </w:p>
  </w:footnote>
  <w:footnote w:type="continuationSeparator" w:id="0">
    <w:p w14:paraId="610789F0" w14:textId="77777777" w:rsidR="002A464F" w:rsidRDefault="002A464F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2E038E"/>
    <w:multiLevelType w:val="hybridMultilevel"/>
    <w:tmpl w:val="B4CEC5B8"/>
    <w:lvl w:ilvl="0" w:tplc="B0E0004C">
      <w:start w:val="21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060A4"/>
    <w:rsid w:val="00020361"/>
    <w:rsid w:val="000231DC"/>
    <w:rsid w:val="00037318"/>
    <w:rsid w:val="000440FA"/>
    <w:rsid w:val="0006008D"/>
    <w:rsid w:val="00066EDE"/>
    <w:rsid w:val="000713C4"/>
    <w:rsid w:val="00074EAA"/>
    <w:rsid w:val="00083993"/>
    <w:rsid w:val="00090610"/>
    <w:rsid w:val="000C1082"/>
    <w:rsid w:val="000C14E8"/>
    <w:rsid w:val="000C1E5A"/>
    <w:rsid w:val="000C26B0"/>
    <w:rsid w:val="000C426A"/>
    <w:rsid w:val="000C66AE"/>
    <w:rsid w:val="000E56D8"/>
    <w:rsid w:val="000E6256"/>
    <w:rsid w:val="000F5543"/>
    <w:rsid w:val="000F7792"/>
    <w:rsid w:val="00101B38"/>
    <w:rsid w:val="00102B2C"/>
    <w:rsid w:val="00116100"/>
    <w:rsid w:val="0012085E"/>
    <w:rsid w:val="0012415D"/>
    <w:rsid w:val="001508D4"/>
    <w:rsid w:val="0016137C"/>
    <w:rsid w:val="001675C1"/>
    <w:rsid w:val="00167FD7"/>
    <w:rsid w:val="00173B70"/>
    <w:rsid w:val="001864E4"/>
    <w:rsid w:val="00187520"/>
    <w:rsid w:val="001970EA"/>
    <w:rsid w:val="001C726C"/>
    <w:rsid w:val="001F6BBE"/>
    <w:rsid w:val="00200301"/>
    <w:rsid w:val="00213580"/>
    <w:rsid w:val="00215F2E"/>
    <w:rsid w:val="00215FBF"/>
    <w:rsid w:val="00216C0E"/>
    <w:rsid w:val="00217F91"/>
    <w:rsid w:val="002301F8"/>
    <w:rsid w:val="0023179C"/>
    <w:rsid w:val="00237532"/>
    <w:rsid w:val="00240E4C"/>
    <w:rsid w:val="00241454"/>
    <w:rsid w:val="00253CD9"/>
    <w:rsid w:val="002579F5"/>
    <w:rsid w:val="00262931"/>
    <w:rsid w:val="00264E3D"/>
    <w:rsid w:val="0027497A"/>
    <w:rsid w:val="00283576"/>
    <w:rsid w:val="002847B1"/>
    <w:rsid w:val="0028796F"/>
    <w:rsid w:val="002A464F"/>
    <w:rsid w:val="002A63A3"/>
    <w:rsid w:val="002A6681"/>
    <w:rsid w:val="002B04A1"/>
    <w:rsid w:val="002B0562"/>
    <w:rsid w:val="002C1635"/>
    <w:rsid w:val="002C6F67"/>
    <w:rsid w:val="002C71D7"/>
    <w:rsid w:val="002D0AEC"/>
    <w:rsid w:val="002D417E"/>
    <w:rsid w:val="002D7AD9"/>
    <w:rsid w:val="002E059A"/>
    <w:rsid w:val="002E10A4"/>
    <w:rsid w:val="002E4C02"/>
    <w:rsid w:val="002F0D9E"/>
    <w:rsid w:val="002F44A7"/>
    <w:rsid w:val="00300498"/>
    <w:rsid w:val="00315A9D"/>
    <w:rsid w:val="00323CAD"/>
    <w:rsid w:val="00325047"/>
    <w:rsid w:val="003344F3"/>
    <w:rsid w:val="00341AFB"/>
    <w:rsid w:val="00342311"/>
    <w:rsid w:val="00364EA3"/>
    <w:rsid w:val="00371365"/>
    <w:rsid w:val="003855DB"/>
    <w:rsid w:val="00386BEB"/>
    <w:rsid w:val="00390DC6"/>
    <w:rsid w:val="003A72E8"/>
    <w:rsid w:val="003B0F59"/>
    <w:rsid w:val="003B409A"/>
    <w:rsid w:val="003B71EC"/>
    <w:rsid w:val="003C11E6"/>
    <w:rsid w:val="0040285E"/>
    <w:rsid w:val="004324DB"/>
    <w:rsid w:val="004338A0"/>
    <w:rsid w:val="00434C6D"/>
    <w:rsid w:val="004364E2"/>
    <w:rsid w:val="004550F7"/>
    <w:rsid w:val="004564BE"/>
    <w:rsid w:val="00457641"/>
    <w:rsid w:val="00460AA7"/>
    <w:rsid w:val="0046485D"/>
    <w:rsid w:val="00471F43"/>
    <w:rsid w:val="004769A7"/>
    <w:rsid w:val="004A05C3"/>
    <w:rsid w:val="004A4200"/>
    <w:rsid w:val="004A632F"/>
    <w:rsid w:val="004B45D7"/>
    <w:rsid w:val="004C6608"/>
    <w:rsid w:val="004C76A2"/>
    <w:rsid w:val="004D34E0"/>
    <w:rsid w:val="004E1613"/>
    <w:rsid w:val="004E3A81"/>
    <w:rsid w:val="004F3623"/>
    <w:rsid w:val="00500EBE"/>
    <w:rsid w:val="00502399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92A83"/>
    <w:rsid w:val="005A2A41"/>
    <w:rsid w:val="005A2CCF"/>
    <w:rsid w:val="005B04EB"/>
    <w:rsid w:val="005B57A3"/>
    <w:rsid w:val="005C0571"/>
    <w:rsid w:val="005C0B48"/>
    <w:rsid w:val="005C3C4A"/>
    <w:rsid w:val="005C50D0"/>
    <w:rsid w:val="005D427B"/>
    <w:rsid w:val="005D7017"/>
    <w:rsid w:val="005E251D"/>
    <w:rsid w:val="005E41E0"/>
    <w:rsid w:val="005F0C3D"/>
    <w:rsid w:val="005F5220"/>
    <w:rsid w:val="0060036C"/>
    <w:rsid w:val="00601E1E"/>
    <w:rsid w:val="00603FD4"/>
    <w:rsid w:val="0062425F"/>
    <w:rsid w:val="00650D56"/>
    <w:rsid w:val="006575D0"/>
    <w:rsid w:val="0066124F"/>
    <w:rsid w:val="00662D17"/>
    <w:rsid w:val="006640F7"/>
    <w:rsid w:val="00665568"/>
    <w:rsid w:val="0066589A"/>
    <w:rsid w:val="00665A5D"/>
    <w:rsid w:val="00665BAC"/>
    <w:rsid w:val="00670AF6"/>
    <w:rsid w:val="00677432"/>
    <w:rsid w:val="00686192"/>
    <w:rsid w:val="0068766C"/>
    <w:rsid w:val="006D4330"/>
    <w:rsid w:val="006D4E7D"/>
    <w:rsid w:val="006E31B5"/>
    <w:rsid w:val="006F1A04"/>
    <w:rsid w:val="006F578A"/>
    <w:rsid w:val="00712276"/>
    <w:rsid w:val="00712599"/>
    <w:rsid w:val="00726CD5"/>
    <w:rsid w:val="00733E2B"/>
    <w:rsid w:val="007465CD"/>
    <w:rsid w:val="00747BBF"/>
    <w:rsid w:val="0075577C"/>
    <w:rsid w:val="00765C74"/>
    <w:rsid w:val="00765F0D"/>
    <w:rsid w:val="0077099A"/>
    <w:rsid w:val="00774603"/>
    <w:rsid w:val="00784C84"/>
    <w:rsid w:val="0079355F"/>
    <w:rsid w:val="007968FE"/>
    <w:rsid w:val="007973A7"/>
    <w:rsid w:val="007A5E01"/>
    <w:rsid w:val="007E2288"/>
    <w:rsid w:val="007E7FAB"/>
    <w:rsid w:val="007F21F8"/>
    <w:rsid w:val="0080472A"/>
    <w:rsid w:val="0081059C"/>
    <w:rsid w:val="0081554B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11D6"/>
    <w:rsid w:val="00895015"/>
    <w:rsid w:val="0089539E"/>
    <w:rsid w:val="008A1871"/>
    <w:rsid w:val="008A4146"/>
    <w:rsid w:val="008C0814"/>
    <w:rsid w:val="008D42BA"/>
    <w:rsid w:val="008E2A0F"/>
    <w:rsid w:val="008F556A"/>
    <w:rsid w:val="008F63E4"/>
    <w:rsid w:val="008F662E"/>
    <w:rsid w:val="00916224"/>
    <w:rsid w:val="009204F0"/>
    <w:rsid w:val="00931B3C"/>
    <w:rsid w:val="0093464C"/>
    <w:rsid w:val="009364DA"/>
    <w:rsid w:val="009412B3"/>
    <w:rsid w:val="00956253"/>
    <w:rsid w:val="009563F2"/>
    <w:rsid w:val="00970D4D"/>
    <w:rsid w:val="00975DEC"/>
    <w:rsid w:val="009766CE"/>
    <w:rsid w:val="00982D2D"/>
    <w:rsid w:val="009A5CFF"/>
    <w:rsid w:val="009B47E3"/>
    <w:rsid w:val="009D4655"/>
    <w:rsid w:val="009D77D4"/>
    <w:rsid w:val="009E1A96"/>
    <w:rsid w:val="009E4861"/>
    <w:rsid w:val="009F1ED6"/>
    <w:rsid w:val="009F3EC3"/>
    <w:rsid w:val="00A14AA3"/>
    <w:rsid w:val="00A16C45"/>
    <w:rsid w:val="00A23CE3"/>
    <w:rsid w:val="00A269DD"/>
    <w:rsid w:val="00A30B70"/>
    <w:rsid w:val="00A41C03"/>
    <w:rsid w:val="00A53D81"/>
    <w:rsid w:val="00A56A9A"/>
    <w:rsid w:val="00A64137"/>
    <w:rsid w:val="00A64EDA"/>
    <w:rsid w:val="00A67BE3"/>
    <w:rsid w:val="00A70EEC"/>
    <w:rsid w:val="00A72E74"/>
    <w:rsid w:val="00A93854"/>
    <w:rsid w:val="00A96844"/>
    <w:rsid w:val="00A97030"/>
    <w:rsid w:val="00AA034C"/>
    <w:rsid w:val="00AC3FFF"/>
    <w:rsid w:val="00AD06D7"/>
    <w:rsid w:val="00AD07DE"/>
    <w:rsid w:val="00AD45D7"/>
    <w:rsid w:val="00AD705D"/>
    <w:rsid w:val="00AF1203"/>
    <w:rsid w:val="00B003D6"/>
    <w:rsid w:val="00B0085C"/>
    <w:rsid w:val="00B02CBD"/>
    <w:rsid w:val="00B112DD"/>
    <w:rsid w:val="00B12650"/>
    <w:rsid w:val="00B23B72"/>
    <w:rsid w:val="00B27AD0"/>
    <w:rsid w:val="00B316B9"/>
    <w:rsid w:val="00B3322A"/>
    <w:rsid w:val="00B36901"/>
    <w:rsid w:val="00B40DB1"/>
    <w:rsid w:val="00B47387"/>
    <w:rsid w:val="00B66F61"/>
    <w:rsid w:val="00B74AD3"/>
    <w:rsid w:val="00B834C5"/>
    <w:rsid w:val="00B97723"/>
    <w:rsid w:val="00BA14CA"/>
    <w:rsid w:val="00BA2F82"/>
    <w:rsid w:val="00BA5AC6"/>
    <w:rsid w:val="00BA5D88"/>
    <w:rsid w:val="00BA61D1"/>
    <w:rsid w:val="00BA7F7C"/>
    <w:rsid w:val="00BB16D1"/>
    <w:rsid w:val="00BB34E3"/>
    <w:rsid w:val="00BC26BD"/>
    <w:rsid w:val="00BC5829"/>
    <w:rsid w:val="00BC60D3"/>
    <w:rsid w:val="00BC7C47"/>
    <w:rsid w:val="00BC7D32"/>
    <w:rsid w:val="00BE4ECA"/>
    <w:rsid w:val="00BE5D14"/>
    <w:rsid w:val="00C00434"/>
    <w:rsid w:val="00C030E1"/>
    <w:rsid w:val="00C042EA"/>
    <w:rsid w:val="00C04D7E"/>
    <w:rsid w:val="00C11147"/>
    <w:rsid w:val="00C113CB"/>
    <w:rsid w:val="00C22653"/>
    <w:rsid w:val="00C32C87"/>
    <w:rsid w:val="00C363B2"/>
    <w:rsid w:val="00C43681"/>
    <w:rsid w:val="00C714E4"/>
    <w:rsid w:val="00C73AC3"/>
    <w:rsid w:val="00C740F1"/>
    <w:rsid w:val="00C74434"/>
    <w:rsid w:val="00C90E6E"/>
    <w:rsid w:val="00C935F5"/>
    <w:rsid w:val="00C94682"/>
    <w:rsid w:val="00CC250E"/>
    <w:rsid w:val="00CC357F"/>
    <w:rsid w:val="00CC52C7"/>
    <w:rsid w:val="00CC558B"/>
    <w:rsid w:val="00CF5AAD"/>
    <w:rsid w:val="00D03DD4"/>
    <w:rsid w:val="00D06550"/>
    <w:rsid w:val="00D13015"/>
    <w:rsid w:val="00D41F29"/>
    <w:rsid w:val="00D607F3"/>
    <w:rsid w:val="00D8109D"/>
    <w:rsid w:val="00D821D0"/>
    <w:rsid w:val="00D91AE7"/>
    <w:rsid w:val="00D91E43"/>
    <w:rsid w:val="00D955DB"/>
    <w:rsid w:val="00DC1B82"/>
    <w:rsid w:val="00DD11DE"/>
    <w:rsid w:val="00DD5C23"/>
    <w:rsid w:val="00DE30EE"/>
    <w:rsid w:val="00DE4C2E"/>
    <w:rsid w:val="00E14286"/>
    <w:rsid w:val="00E1445F"/>
    <w:rsid w:val="00E30B8F"/>
    <w:rsid w:val="00E41857"/>
    <w:rsid w:val="00E445F9"/>
    <w:rsid w:val="00E4683D"/>
    <w:rsid w:val="00E53D89"/>
    <w:rsid w:val="00E67179"/>
    <w:rsid w:val="00E70F01"/>
    <w:rsid w:val="00E731E8"/>
    <w:rsid w:val="00E9737F"/>
    <w:rsid w:val="00EA203D"/>
    <w:rsid w:val="00EA60D9"/>
    <w:rsid w:val="00EB06A7"/>
    <w:rsid w:val="00EC6930"/>
    <w:rsid w:val="00ED0048"/>
    <w:rsid w:val="00ED1B7C"/>
    <w:rsid w:val="00ED5B0B"/>
    <w:rsid w:val="00EE1238"/>
    <w:rsid w:val="00EE1C1E"/>
    <w:rsid w:val="00EE3502"/>
    <w:rsid w:val="00EE4FE4"/>
    <w:rsid w:val="00EF3584"/>
    <w:rsid w:val="00EF63DB"/>
    <w:rsid w:val="00EF7464"/>
    <w:rsid w:val="00F04F3E"/>
    <w:rsid w:val="00F05F72"/>
    <w:rsid w:val="00F06802"/>
    <w:rsid w:val="00F115F2"/>
    <w:rsid w:val="00F2331C"/>
    <w:rsid w:val="00F50DC2"/>
    <w:rsid w:val="00F60BF3"/>
    <w:rsid w:val="00F85EF3"/>
    <w:rsid w:val="00F942B5"/>
    <w:rsid w:val="00F958A6"/>
    <w:rsid w:val="00FA6D3F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A41C0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1C0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41C0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41C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41C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5574-7BE6-4B17-A8F0-B7EA17D7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26</cp:revision>
  <cp:lastPrinted>2023-03-03T05:35:00Z</cp:lastPrinted>
  <dcterms:created xsi:type="dcterms:W3CDTF">2023-02-15T00:53:00Z</dcterms:created>
  <dcterms:modified xsi:type="dcterms:W3CDTF">2023-03-10T00:53:00Z</dcterms:modified>
</cp:coreProperties>
</file>